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05" w:rsidRDefault="004C6405" w:rsidP="004C64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№1 к письму </w:t>
      </w:r>
    </w:p>
    <w:p w:rsidR="004C6405" w:rsidRDefault="004C6405" w:rsidP="004C64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информационной политики </w:t>
      </w:r>
    </w:p>
    <w:p w:rsidR="004C6405" w:rsidRDefault="004C6405" w:rsidP="004C64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№ _______  </w:t>
      </w:r>
    </w:p>
    <w:p w:rsidR="004C6405" w:rsidRDefault="004C6405" w:rsidP="004C64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 2021 г.</w:t>
      </w:r>
    </w:p>
    <w:p w:rsidR="004C6405" w:rsidRPr="000929E9" w:rsidRDefault="004C6405" w:rsidP="004C64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6405" w:rsidRPr="000A56B5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6B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6B5">
        <w:rPr>
          <w:rFonts w:ascii="Times New Roman" w:hAnsi="Times New Roman" w:cs="Times New Roman"/>
          <w:b/>
          <w:sz w:val="28"/>
          <w:szCs w:val="28"/>
        </w:rPr>
        <w:t>о молодежной премии общественного признания 2021 г.</w:t>
      </w: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05" w:rsidRDefault="004C6405" w:rsidP="004C640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положения.</w:t>
      </w:r>
    </w:p>
    <w:p w:rsidR="004C6405" w:rsidRDefault="004C6405" w:rsidP="004C64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B5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статус и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премии общественного признания </w:t>
      </w:r>
      <w:r w:rsidRPr="000A56B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Премия</w:t>
      </w:r>
      <w:r w:rsidRPr="000A56B5">
        <w:rPr>
          <w:rFonts w:ascii="Times New Roman" w:hAnsi="Times New Roman" w:cs="Times New Roman"/>
          <w:sz w:val="28"/>
          <w:szCs w:val="28"/>
        </w:rPr>
        <w:t>) в 2021 году, требования и порядок предоставления документов, сроки проведения, категории участников.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B5">
        <w:rPr>
          <w:rFonts w:ascii="Times New Roman" w:hAnsi="Times New Roman" w:cs="Times New Roman"/>
          <w:sz w:val="28"/>
          <w:szCs w:val="28"/>
        </w:rPr>
        <w:t xml:space="preserve">Цель Премии: </w:t>
      </w:r>
      <w:r>
        <w:rPr>
          <w:rFonts w:ascii="Times New Roman" w:hAnsi="Times New Roman" w:cs="Times New Roman"/>
          <w:sz w:val="28"/>
          <w:szCs w:val="28"/>
        </w:rPr>
        <w:t>определение и поощрение лучших социально-значимых инициатив и достижений молодежи, детских и молодежных общественных объединений, учреждений и иных организаций, принимающих участие в реализации государственной молодежной политики на территории Липецкой области.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Премии является Государственное (областное) бюджетное учреждение «Управление молодежной политики» при поддержке управления информационной политики Липецкой области.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осуществляет информирование населения о сроках, порядке и результатах проведения Премии на территории Липецкой области, формирует конкурсную комиссию и организует ее работу по оценке поданных документов кандидатов, организует и проводит финальный этап Премии.</w:t>
      </w: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порядок проведения.</w:t>
      </w:r>
    </w:p>
    <w:p w:rsidR="004C6405" w:rsidRDefault="004C6405" w:rsidP="004C64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проводится в 3 этапа:</w:t>
      </w:r>
    </w:p>
    <w:p w:rsidR="004C6405" w:rsidRDefault="004C6405" w:rsidP="004C6405">
      <w:pPr>
        <w:pStyle w:val="a3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Заявочный этап – до 5 декабря 2021 года;</w:t>
      </w:r>
    </w:p>
    <w:p w:rsidR="004C6405" w:rsidRDefault="004C6405" w:rsidP="004C6405">
      <w:pPr>
        <w:pStyle w:val="a3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этап – до 15 декабря 2021 года;</w:t>
      </w:r>
    </w:p>
    <w:p w:rsidR="004C6405" w:rsidRDefault="004C6405" w:rsidP="004C6405">
      <w:pPr>
        <w:pStyle w:val="a3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Финальный этап – до 25 декабря 2021 года.</w:t>
      </w:r>
    </w:p>
    <w:p w:rsidR="004C6405" w:rsidRPr="00521116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заявочного этапа происходит сбор и обобщение заявок от кандидатов на присуждение Премии, поданных до 5 декабря 2021 года (включительно) с помощью автоматизированной информационной системы «Молодежь России» (далее – АИС «Молодежь России») – </w:t>
      </w:r>
      <w:hyperlink r:id="rId5" w:history="1">
        <w:r w:rsidRPr="00327C68">
          <w:rPr>
            <w:rStyle w:val="a4"/>
            <w:rFonts w:ascii="Times New Roman" w:hAnsi="Times New Roman" w:cs="Times New Roman"/>
            <w:sz w:val="28"/>
            <w:szCs w:val="28"/>
          </w:rPr>
          <w:t>https://myrosmol.ru/</w:t>
        </w:r>
      </w:hyperlink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премию включает в себя заполненную форму анкеты в</w:t>
      </w:r>
      <w:r w:rsidRPr="00521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АИС «Молодежь России» с перечислением необходимой информации о деятельности и заслугах, в соответствии с выбранной номинацией, а также прикрепленный файл с презентацией до 5 слайдов (приложение 1).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Оценочный этап проводится силами Конкурсной комиссии в течение 10 дней после окончания заявочного этапа в соответствии со следующими критериями оценки:</w:t>
      </w:r>
    </w:p>
    <w:p w:rsidR="004C6405" w:rsidRDefault="004C6405" w:rsidP="004C640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деятельности номинируемого физического лица/организации в сравнении с представленными кандидатами в рамках одной категории номинации;</w:t>
      </w:r>
    </w:p>
    <w:p w:rsidR="004C6405" w:rsidRDefault="004C6405" w:rsidP="004C640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номинируемого физического лица/организации в развитие молодежной политики, социально экономических показателей региона;</w:t>
      </w:r>
    </w:p>
    <w:p w:rsidR="004C6405" w:rsidRDefault="004C6405" w:rsidP="004C640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 подхода к форматам организации и проведения мероприятий и акций;</w:t>
      </w:r>
    </w:p>
    <w:p w:rsidR="004C6405" w:rsidRDefault="004C6405" w:rsidP="004C640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открытость, публичность;</w:t>
      </w:r>
    </w:p>
    <w:p w:rsidR="004C6405" w:rsidRDefault="004C6405" w:rsidP="004C640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масштабность реализации проектов, мероприятий, акций.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Финальный этап представляет собой торжественное мероприятие, с объявлением итогов Премии и вручением призов и наградных материалов победителям в каждой категории номинаций Премии.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этапов Премии размещается на официальных Интернет-ресурсах Г(О)БУ «Управление молодежной политики»: на сайте областьбудущего.рф, в группе в социальной сети «Вконтакте» - «Молодежь Липецкой области», в аккаунте в </w:t>
      </w:r>
      <w:r w:rsidRPr="00613269">
        <w:rPr>
          <w:rFonts w:ascii="Times New Roman" w:hAnsi="Times New Roman" w:cs="Times New Roman"/>
          <w:sz w:val="28"/>
          <w:szCs w:val="28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3269">
        <w:rPr>
          <w:rFonts w:ascii="Times New Roman" w:hAnsi="Times New Roman" w:cs="Times New Roman"/>
          <w:sz w:val="28"/>
          <w:szCs w:val="28"/>
        </w:rPr>
        <w:t>@48</w:t>
      </w:r>
      <w:r>
        <w:rPr>
          <w:rFonts w:ascii="Times New Roman" w:hAnsi="Times New Roman" w:cs="Times New Roman"/>
          <w:sz w:val="28"/>
          <w:szCs w:val="28"/>
          <w:lang w:val="en-US"/>
        </w:rPr>
        <w:t>mol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902">
        <w:rPr>
          <w:rFonts w:ascii="Times New Roman" w:hAnsi="Times New Roman" w:cs="Times New Roman"/>
          <w:b/>
          <w:sz w:val="28"/>
          <w:szCs w:val="28"/>
        </w:rPr>
        <w:t>Номинации и категории участия в Премии.</w:t>
      </w:r>
    </w:p>
    <w:p w:rsidR="004C6405" w:rsidRDefault="004C6405" w:rsidP="004C64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Кандидатами на присуждение</w:t>
      </w:r>
      <w:r w:rsidRPr="00693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Премии могут быть организации, объединения, коллективы или отдельные сообщества, а также граждане Российской Федерации </w:t>
      </w:r>
      <w:r w:rsidRPr="006936B2">
        <w:rPr>
          <w:rFonts w:ascii="Times New Roman" w:hAnsi="Times New Roman" w:cs="Times New Roman"/>
          <w:sz w:val="28"/>
          <w:szCs w:val="28"/>
        </w:rPr>
        <w:t>любой возрастной категории</w:t>
      </w:r>
      <w:r>
        <w:rPr>
          <w:rFonts w:ascii="Times New Roman" w:hAnsi="Times New Roman" w:cs="Times New Roman"/>
          <w:sz w:val="28"/>
          <w:szCs w:val="28"/>
        </w:rPr>
        <w:t>, деятельность которых связана с реализацией государственной молодежной политики на территории Липецкой области,</w:t>
      </w:r>
      <w:r w:rsidRPr="006936B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номинациями</w:t>
      </w:r>
      <w:r w:rsidRPr="006936B2">
        <w:rPr>
          <w:rFonts w:ascii="Times New Roman" w:hAnsi="Times New Roman" w:cs="Times New Roman"/>
          <w:sz w:val="28"/>
          <w:szCs w:val="28"/>
        </w:rPr>
        <w:t>: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«Команда года» для коллективных заявок от организаций, объединений, отдельных сообществ (заявка оформляется от 1 представителя с указанием состава всей команды без возрастных ограничений) в следующих категориях:</w:t>
      </w:r>
    </w:p>
    <w:p w:rsidR="004C6405" w:rsidRDefault="004C6405" w:rsidP="004C640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команда (структурные подразделения администраций муниципальных районов и городских округов, курирующие работу с молодежью);</w:t>
      </w:r>
    </w:p>
    <w:p w:rsidR="004C6405" w:rsidRDefault="004C6405" w:rsidP="004C640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студенческая команда (объединение не менее 3 человек из числа студентов профессиональных образовательных организаций и организаций высшего образования);</w:t>
      </w:r>
    </w:p>
    <w:p w:rsidR="004C6405" w:rsidRDefault="004C6405" w:rsidP="004C640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молодежное сообщество (организации и объединения, НКО, реализующие проекты и мероприятия для молодежи, молодежные советы и парламенты всех уровней);</w:t>
      </w:r>
    </w:p>
    <w:p w:rsidR="004C6405" w:rsidRDefault="004C6405" w:rsidP="004C640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01152">
        <w:rPr>
          <w:rFonts w:ascii="Times New Roman" w:hAnsi="Times New Roman" w:cs="Times New Roman"/>
          <w:sz w:val="28"/>
          <w:szCs w:val="28"/>
        </w:rPr>
        <w:t>DreamTeam</w:t>
      </w:r>
      <w:r>
        <w:rPr>
          <w:rFonts w:ascii="Times New Roman" w:hAnsi="Times New Roman" w:cs="Times New Roman"/>
          <w:sz w:val="28"/>
          <w:szCs w:val="28"/>
        </w:rPr>
        <w:t>» (для команд от организаций/учреждений любой формы собственности и не вошедших в вышеперечисленные категории).</w:t>
      </w:r>
    </w:p>
    <w:p w:rsidR="004C6405" w:rsidRPr="0089255B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5B">
        <w:rPr>
          <w:rFonts w:ascii="Times New Roman" w:hAnsi="Times New Roman" w:cs="Times New Roman"/>
          <w:sz w:val="28"/>
          <w:szCs w:val="28"/>
        </w:rPr>
        <w:t>Номинация «</w:t>
      </w:r>
      <w:r>
        <w:rPr>
          <w:rFonts w:ascii="Times New Roman" w:hAnsi="Times New Roman" w:cs="Times New Roman"/>
          <w:sz w:val="28"/>
          <w:szCs w:val="28"/>
        </w:rPr>
        <w:t xml:space="preserve">Молодежный лидер </w:t>
      </w:r>
      <w:r w:rsidRPr="0089255B">
        <w:rPr>
          <w:rFonts w:ascii="Times New Roman" w:hAnsi="Times New Roman" w:cs="Times New Roman"/>
          <w:sz w:val="28"/>
          <w:szCs w:val="28"/>
        </w:rPr>
        <w:t>года» для индивидуальных заявок представителей молодежи в возрасте от 14 до 35 лет, добившихся успехов в общественной, научной, творческой или спортивной сферах, в следующих категориях:</w:t>
      </w:r>
    </w:p>
    <w:p w:rsidR="004C6405" w:rsidRDefault="004C6405" w:rsidP="004C640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до 18 лет (включительно);</w:t>
      </w:r>
    </w:p>
    <w:p w:rsidR="004C6405" w:rsidRDefault="004C6405" w:rsidP="004C640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до 35 лет (включительно).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«Событие года» для заявок от организаций, объединений, учреждений и прочих, которые организовали и провели мероприятие для молодежи на территории Липецкой области в 2021 году (муниципального, межмуниципального, регионального, окружного, всероссийского или международного уровней).</w:t>
      </w:r>
    </w:p>
    <w:p w:rsidR="004C6405" w:rsidRPr="00476C42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42">
        <w:rPr>
          <w:rFonts w:ascii="Times New Roman" w:hAnsi="Times New Roman" w:cs="Times New Roman"/>
          <w:sz w:val="28"/>
          <w:szCs w:val="28"/>
        </w:rPr>
        <w:t>В рамках Премии предусмотрены специальные номинации, на которые могут быть номинированы кандидаты, подавшие заявку в номинациях п.п. 3.2. – 3.4., по решению организаторов и Конк</w:t>
      </w:r>
      <w:r>
        <w:rPr>
          <w:rFonts w:ascii="Times New Roman" w:hAnsi="Times New Roman" w:cs="Times New Roman"/>
          <w:sz w:val="28"/>
          <w:szCs w:val="28"/>
        </w:rPr>
        <w:t xml:space="preserve">урсной комиссии: «Прорыв года» и </w:t>
      </w:r>
      <w:r w:rsidRPr="00476C42">
        <w:rPr>
          <w:rFonts w:ascii="Times New Roman" w:hAnsi="Times New Roman" w:cs="Times New Roman"/>
          <w:sz w:val="28"/>
          <w:szCs w:val="28"/>
        </w:rPr>
        <w:t>«Наставник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 портфолио, предоставляемые кандидатами по номинациям «Команда года» и «Молодежный лидер года» должна быть актуальной на момент подачи заявки и иметь результаты за 2019, 2020 и 2021 года.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кандидат (физическое лицо, коллектив или организация) может подать заявку только в одной из категорий номинаций согласно пунктам 3.2. – 3.4 настоящего Положения.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не предполагает денежного вознаграждения, победители в каждой категории номинаций поощряются ценными призами.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категории номинации будет определено не менее 1 и не более 3-х победителей. Точное количество победителей определяет Конкурсная комиссия относительно общего количества поданных заявок в каждой категории номинации. </w:t>
      </w: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2E">
        <w:rPr>
          <w:rFonts w:ascii="Times New Roman" w:hAnsi="Times New Roman" w:cs="Times New Roman"/>
          <w:b/>
          <w:sz w:val="28"/>
          <w:szCs w:val="28"/>
        </w:rPr>
        <w:t>Организация работы Конкурсной комиссии Премии.</w:t>
      </w:r>
    </w:p>
    <w:p w:rsidR="004C6405" w:rsidRDefault="004C6405" w:rsidP="004C64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32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анизатор Премии формирует Конкурсную комиссию </w:t>
      </w:r>
      <w:r w:rsidRPr="005F5C32">
        <w:rPr>
          <w:rFonts w:ascii="Times New Roman" w:hAnsi="Times New Roman" w:cs="Times New Roman"/>
          <w:sz w:val="28"/>
          <w:szCs w:val="28"/>
        </w:rPr>
        <w:t>из числа представителей органов исполнительной и законодательной власти Липецкой области, общественных организаций и объединений, учреждений в сфере культуры, спорта, молодежной политики, образования, патриотического воспитания, СМИ, а также сферы предпринимательства и бизнеса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Конкурсной комиссии назначается представитель организатора Премии.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являются правомочными, если в них принимают участие не менее 50 (пятидесяти) процентов от общего числа </w:t>
      </w:r>
      <w:r>
        <w:rPr>
          <w:rFonts w:ascii="Times New Roman" w:hAnsi="Times New Roman" w:cs="Times New Roman"/>
          <w:sz w:val="28"/>
          <w:szCs w:val="28"/>
        </w:rPr>
        <w:lastRenderedPageBreak/>
        <w:t>членов Конкурсной комиссии. Решение Конкурсной комиссии считается принятым, если за него проголосовало не менее половины от числа присутствующих на заседании членов Конкурсной комиссии. Решения Конкурсной комиссии оформляется протоколом.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комиссия:</w:t>
      </w:r>
    </w:p>
    <w:p w:rsidR="004C6405" w:rsidRDefault="004C6405" w:rsidP="004C640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оценку поданных заявок в соответствии с критериями, указанными в п.2.3. настоящего Положения;</w:t>
      </w:r>
    </w:p>
    <w:p w:rsidR="004C6405" w:rsidRDefault="004C6405" w:rsidP="004C640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оценки поданных заявок кандидатов формирует лонг-лист кандидатов Премии в каждой номинации по каждой категории участия, основываясь на балльно-рейтинговой системе;</w:t>
      </w:r>
    </w:p>
    <w:p w:rsidR="004C6405" w:rsidRDefault="004C6405" w:rsidP="004C640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общем заседании принимает решение по количеству победителей в каждой категории номинации, а также выдвижении кандидатов в специальные номинации (п.3.5.);</w:t>
      </w:r>
    </w:p>
    <w:p w:rsidR="004C6405" w:rsidRDefault="004C6405" w:rsidP="004C640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по учреждению дополнительных категорий награждений;</w:t>
      </w:r>
    </w:p>
    <w:p w:rsidR="004C6405" w:rsidRDefault="004C6405" w:rsidP="004C640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итоговый список победителей по каждым категориям и специальным номинациям.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Конкурсной комиссии не может оценивать заявку кандидатов, если прослеживается конфликт интересов или личная заинтересованность. В данном случае заявка кандидата перенаправляется для оценки другому члену Конкурсной комиссии.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равного количества баллов, набранных кандидатами по итогам оценочного этапа, решающий голос при определении победителя имеет Председатель Конкурсной комиссии.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со списком победителей в каждой категории номинации и специальных номинациях утверждается в течение 5 рабочих дней после завершения оценочного этапа Премии.</w:t>
      </w: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Оглашение итогов Премии и награждение победителей в каждой номинации Премии проходит в рамках финального этапа Премии в торжественной обстановке.</w:t>
      </w: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3A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4C6405" w:rsidRDefault="004C6405" w:rsidP="004C64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405" w:rsidRDefault="004C6405" w:rsidP="004C64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D3A">
        <w:rPr>
          <w:rFonts w:ascii="Times New Roman" w:hAnsi="Times New Roman" w:cs="Times New Roman"/>
          <w:sz w:val="28"/>
          <w:szCs w:val="28"/>
        </w:rPr>
        <w:t xml:space="preserve">о </w:t>
      </w:r>
      <w:r w:rsidRPr="00B94BFC">
        <w:rPr>
          <w:rFonts w:ascii="Times New Roman" w:hAnsi="Times New Roman" w:cs="Times New Roman"/>
          <w:sz w:val="28"/>
          <w:szCs w:val="28"/>
        </w:rPr>
        <w:t>вопросам, возникающим в ходе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94BFC">
        <w:rPr>
          <w:rFonts w:ascii="Times New Roman" w:hAnsi="Times New Roman" w:cs="Times New Roman"/>
          <w:sz w:val="28"/>
          <w:szCs w:val="28"/>
        </w:rPr>
        <w:t xml:space="preserve"> заполнения </w:t>
      </w:r>
      <w:r>
        <w:rPr>
          <w:rFonts w:ascii="Times New Roman" w:hAnsi="Times New Roman" w:cs="Times New Roman"/>
          <w:sz w:val="28"/>
          <w:szCs w:val="28"/>
        </w:rPr>
        <w:t>заявок на Премию</w:t>
      </w:r>
      <w:r w:rsidRPr="00B94BFC">
        <w:rPr>
          <w:rFonts w:ascii="Times New Roman" w:hAnsi="Times New Roman" w:cs="Times New Roman"/>
          <w:sz w:val="28"/>
          <w:szCs w:val="28"/>
        </w:rPr>
        <w:t xml:space="preserve"> обращаться в отдел реализации форумной кампании Г(О)БУ «Управление молодежной политики»: тел. (4742) 77-86-80</w:t>
      </w:r>
      <w:r>
        <w:rPr>
          <w:rFonts w:ascii="Times New Roman" w:hAnsi="Times New Roman" w:cs="Times New Roman"/>
          <w:sz w:val="28"/>
          <w:szCs w:val="28"/>
        </w:rPr>
        <w:t>, 77-86-96</w:t>
      </w:r>
      <w:r w:rsidRPr="00B94BFC">
        <w:rPr>
          <w:rFonts w:ascii="Times New Roman" w:hAnsi="Times New Roman" w:cs="Times New Roman"/>
          <w:sz w:val="28"/>
          <w:szCs w:val="28"/>
        </w:rPr>
        <w:t>.</w:t>
      </w:r>
    </w:p>
    <w:p w:rsidR="004C6405" w:rsidRDefault="004C6405" w:rsidP="004C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 1</w:t>
      </w:r>
    </w:p>
    <w:p w:rsidR="004C6405" w:rsidRDefault="004C6405" w:rsidP="004C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Pr="000929E9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E9">
        <w:rPr>
          <w:rFonts w:ascii="Times New Roman" w:hAnsi="Times New Roman" w:cs="Times New Roman"/>
          <w:b/>
          <w:sz w:val="28"/>
          <w:szCs w:val="28"/>
        </w:rPr>
        <w:t xml:space="preserve">Форма анкеты для заявки кандидата </w:t>
      </w:r>
    </w:p>
    <w:p w:rsidR="004C6405" w:rsidRPr="000929E9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E9">
        <w:rPr>
          <w:rFonts w:ascii="Times New Roman" w:hAnsi="Times New Roman" w:cs="Times New Roman"/>
          <w:b/>
          <w:sz w:val="28"/>
          <w:szCs w:val="28"/>
        </w:rPr>
        <w:t>на молодежную премию общественного признания</w:t>
      </w:r>
    </w:p>
    <w:p w:rsidR="004C6405" w:rsidRPr="000929E9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E9">
        <w:rPr>
          <w:rFonts w:ascii="Times New Roman" w:hAnsi="Times New Roman" w:cs="Times New Roman"/>
          <w:b/>
          <w:sz w:val="28"/>
          <w:szCs w:val="28"/>
        </w:rPr>
        <w:t>(номинация «Команда года»)*</w:t>
      </w: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4C6405" w:rsidRPr="00804103" w:rsidTr="00B87992">
        <w:tc>
          <w:tcPr>
            <w:tcW w:w="704" w:type="dxa"/>
          </w:tcPr>
          <w:p w:rsidR="004C6405" w:rsidRPr="00804103" w:rsidRDefault="004C6405" w:rsidP="00B87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4C6405" w:rsidRPr="00804103" w:rsidRDefault="004C6405" w:rsidP="00B87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4814" w:type="dxa"/>
          </w:tcPr>
          <w:p w:rsidR="004C6405" w:rsidRPr="00804103" w:rsidRDefault="004C6405" w:rsidP="00B87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4C6405" w:rsidTr="00B87992">
        <w:tc>
          <w:tcPr>
            <w:tcW w:w="704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категорию номинации:</w:t>
            </w:r>
          </w:p>
          <w:p w:rsidR="004C6405" w:rsidRPr="000726EA" w:rsidRDefault="004C6405" w:rsidP="004C64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26EA">
              <w:rPr>
                <w:rFonts w:ascii="Times New Roman" w:hAnsi="Times New Roman" w:cs="Times New Roman"/>
                <w:sz w:val="28"/>
                <w:szCs w:val="28"/>
              </w:rPr>
              <w:t>муниципальная команда;</w:t>
            </w:r>
          </w:p>
          <w:p w:rsidR="004C6405" w:rsidRPr="000726EA" w:rsidRDefault="004C6405" w:rsidP="004C64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26EA">
              <w:rPr>
                <w:rFonts w:ascii="Times New Roman" w:hAnsi="Times New Roman" w:cs="Times New Roman"/>
                <w:sz w:val="28"/>
                <w:szCs w:val="28"/>
              </w:rPr>
              <w:t>студенческая команда;</w:t>
            </w:r>
          </w:p>
          <w:p w:rsidR="004C6405" w:rsidRPr="000726EA" w:rsidRDefault="004C6405" w:rsidP="004C64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26EA">
              <w:rPr>
                <w:rFonts w:ascii="Times New Roman" w:hAnsi="Times New Roman" w:cs="Times New Roman"/>
                <w:sz w:val="28"/>
                <w:szCs w:val="28"/>
              </w:rPr>
              <w:t>молодежное сообщество;</w:t>
            </w:r>
          </w:p>
          <w:p w:rsidR="004C6405" w:rsidRPr="000726EA" w:rsidRDefault="004C6405" w:rsidP="004C64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26EA">
              <w:rPr>
                <w:rFonts w:ascii="Times New Roman" w:hAnsi="Times New Roman" w:cs="Times New Roman"/>
                <w:sz w:val="28"/>
                <w:szCs w:val="28"/>
              </w:rPr>
              <w:t>«DreamTeam»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4C6405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категорию номинации, на которую номинируете Команду</w:t>
            </w:r>
          </w:p>
          <w:p w:rsidR="004C6405" w:rsidRPr="000726EA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C6405" w:rsidTr="00B87992">
        <w:tc>
          <w:tcPr>
            <w:tcW w:w="704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представителя команды</w:t>
            </w:r>
          </w:p>
        </w:tc>
        <w:tc>
          <w:tcPr>
            <w:tcW w:w="4814" w:type="dxa"/>
          </w:tcPr>
          <w:p w:rsidR="004C6405" w:rsidRPr="000726EA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26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ФИО, должность представителя, который подает заявку на команду</w:t>
            </w:r>
          </w:p>
        </w:tc>
      </w:tr>
      <w:tr w:rsidR="004C6405" w:rsidTr="00B87992">
        <w:tc>
          <w:tcPr>
            <w:tcW w:w="704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номинанта</w:t>
            </w:r>
          </w:p>
        </w:tc>
        <w:tc>
          <w:tcPr>
            <w:tcW w:w="4814" w:type="dxa"/>
          </w:tcPr>
          <w:p w:rsidR="004C6405" w:rsidRPr="000726EA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наименование Команды, которая номинируется</w:t>
            </w:r>
          </w:p>
        </w:tc>
      </w:tr>
      <w:tr w:rsidR="004C6405" w:rsidTr="00B87992">
        <w:tc>
          <w:tcPr>
            <w:tcW w:w="704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команды, номинированной на премию </w:t>
            </w:r>
          </w:p>
        </w:tc>
        <w:tc>
          <w:tcPr>
            <w:tcW w:w="4814" w:type="dxa"/>
          </w:tcPr>
          <w:p w:rsidR="004C6405" w:rsidRPr="000726EA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26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ФИО и должности всех членов команды (не менее 3-х)</w:t>
            </w:r>
          </w:p>
        </w:tc>
      </w:tr>
      <w:tr w:rsidR="004C6405" w:rsidTr="00B87992">
        <w:tc>
          <w:tcPr>
            <w:tcW w:w="704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общественную значимость деятельности вашей команды для </w:t>
            </w:r>
          </w:p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организации/учреждения</w:t>
            </w:r>
          </w:p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/сообщества /муниципального образования </w:t>
            </w:r>
          </w:p>
        </w:tc>
        <w:tc>
          <w:tcPr>
            <w:tcW w:w="4814" w:type="dxa"/>
          </w:tcPr>
          <w:p w:rsidR="004C6405" w:rsidRPr="00A03F2C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Описывается</w:t>
            </w:r>
            <w:r w:rsidRPr="00A03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успешный опыт реализации проектов, акций и мероприятий на территории</w:t>
            </w:r>
          </w:p>
          <w:p w:rsidR="004C6405" w:rsidRPr="00A03F2C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03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организации/учреждения</w:t>
            </w:r>
          </w:p>
          <w:p w:rsidR="004C6405" w:rsidRDefault="004C6405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/сообщества /муниципального образования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учитывая только деятельность в сфере молодежной политики</w:t>
            </w:r>
          </w:p>
        </w:tc>
      </w:tr>
      <w:tr w:rsidR="004C6405" w:rsidTr="00B87992">
        <w:tc>
          <w:tcPr>
            <w:tcW w:w="704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профессиональные достижения вашей команды (при наличии)</w:t>
            </w:r>
          </w:p>
        </w:tc>
        <w:tc>
          <w:tcPr>
            <w:tcW w:w="4814" w:type="dxa"/>
          </w:tcPr>
          <w:p w:rsidR="004C6405" w:rsidRPr="00A03F2C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Перечисляются</w:t>
            </w:r>
            <w:r w:rsidRPr="00A03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награды, благодарности, знаки отличия, победы или участия в конкурсах и соревнованиях любых уровней и проч.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учитывая только деятельность в сфере молодежной политики</w:t>
            </w:r>
          </w:p>
        </w:tc>
      </w:tr>
      <w:tr w:rsidR="004C6405" w:rsidTr="00B87992">
        <w:tc>
          <w:tcPr>
            <w:tcW w:w="704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ссылку на социальные сети и аккаунты вашей команды (при наличии)</w:t>
            </w:r>
          </w:p>
        </w:tc>
        <w:tc>
          <w:tcPr>
            <w:tcW w:w="4814" w:type="dxa"/>
          </w:tcPr>
          <w:p w:rsidR="004C6405" w:rsidRPr="00A03F2C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Аккаунты команды должны быть открытыми для просмотра. Возможно прикрепить ссылку на аккаунты организации/учреждения /сообщества/муниципального образования</w:t>
            </w:r>
          </w:p>
        </w:tc>
      </w:tr>
      <w:tr w:rsidR="004C6405" w:rsidTr="00B87992">
        <w:tc>
          <w:tcPr>
            <w:tcW w:w="704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Прикрепите ссылку на подтверждающие документы о достижениях и успешных проектах </w:t>
            </w:r>
          </w:p>
        </w:tc>
        <w:tc>
          <w:tcPr>
            <w:tcW w:w="4814" w:type="dxa"/>
          </w:tcPr>
          <w:p w:rsidR="004C6405" w:rsidRPr="00A03F2C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03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Для загрузки документов рекомендуется воспользоваться сервисами «облачного хранилища» и загрузкой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всех документов </w:t>
            </w:r>
            <w:r w:rsidRPr="00A03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одну папку с установкой разрешения для просмотра другим пользователям</w:t>
            </w:r>
          </w:p>
        </w:tc>
      </w:tr>
      <w:tr w:rsidR="004C6405" w:rsidTr="00B87992">
        <w:tc>
          <w:tcPr>
            <w:tcW w:w="704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Прикрепите документ с презентацией о деятельности команды</w:t>
            </w:r>
          </w:p>
        </w:tc>
        <w:tc>
          <w:tcPr>
            <w:tcW w:w="4814" w:type="dxa"/>
          </w:tcPr>
          <w:p w:rsidR="004C6405" w:rsidRPr="00EF5148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Прикрепляется</w:t>
            </w: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файл с презентацией не более 5 слайдов, демонстрирующей о деятельности номинированной команды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(формат документа «.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или</w:t>
            </w: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ppt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»)</w:t>
            </w:r>
          </w:p>
        </w:tc>
      </w:tr>
    </w:tbl>
    <w:p w:rsidR="004C6405" w:rsidRPr="00804103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Pr="000726EA" w:rsidRDefault="004C6405" w:rsidP="004C640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26EA"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0726EA">
        <w:rPr>
          <w:rFonts w:ascii="Times New Roman" w:hAnsi="Times New Roman" w:cs="Times New Roman"/>
          <w:i/>
          <w:iCs/>
          <w:sz w:val="28"/>
          <w:szCs w:val="28"/>
        </w:rPr>
        <w:t>аполняется в личном кабинете кандидата в АИС «Молодежь России»</w:t>
      </w:r>
    </w:p>
    <w:p w:rsidR="004C6405" w:rsidRDefault="004C6405" w:rsidP="004C64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05" w:rsidRPr="00A603B5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анкеты для заявки кандидата </w:t>
      </w:r>
    </w:p>
    <w:p w:rsidR="004C6405" w:rsidRPr="00A603B5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B5">
        <w:rPr>
          <w:rFonts w:ascii="Times New Roman" w:hAnsi="Times New Roman" w:cs="Times New Roman"/>
          <w:b/>
          <w:sz w:val="28"/>
          <w:szCs w:val="28"/>
        </w:rPr>
        <w:t>на молодежную премию общественного признания</w:t>
      </w:r>
    </w:p>
    <w:p w:rsidR="004C6405" w:rsidRPr="00A603B5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03B5">
        <w:rPr>
          <w:rFonts w:ascii="Times New Roman" w:hAnsi="Times New Roman" w:cs="Times New Roman"/>
          <w:b/>
          <w:sz w:val="28"/>
          <w:szCs w:val="28"/>
        </w:rPr>
        <w:t>(номинация «Молодежный лидер года»)</w:t>
      </w:r>
      <w:r w:rsidRPr="00A603B5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814"/>
      </w:tblGrid>
      <w:tr w:rsidR="004C6405" w:rsidRPr="00804103" w:rsidTr="00B87992">
        <w:tc>
          <w:tcPr>
            <w:tcW w:w="846" w:type="dxa"/>
          </w:tcPr>
          <w:p w:rsidR="004C6405" w:rsidRPr="00804103" w:rsidRDefault="004C6405" w:rsidP="00B87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4C6405" w:rsidRPr="00804103" w:rsidRDefault="004C6405" w:rsidP="00B87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4814" w:type="dxa"/>
          </w:tcPr>
          <w:p w:rsidR="004C6405" w:rsidRPr="00804103" w:rsidRDefault="004C6405" w:rsidP="00B87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4C6405" w:rsidTr="00B87992">
        <w:tc>
          <w:tcPr>
            <w:tcW w:w="846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категорию номинации:</w:t>
            </w:r>
          </w:p>
          <w:p w:rsidR="004C6405" w:rsidRPr="00EF5148" w:rsidRDefault="004C6405" w:rsidP="004C6405">
            <w:pPr>
              <w:pStyle w:val="a3"/>
              <w:numPr>
                <w:ilvl w:val="0"/>
                <w:numId w:val="10"/>
              </w:numPr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F5148">
              <w:rPr>
                <w:rFonts w:ascii="Times New Roman" w:hAnsi="Times New Roman" w:cs="Times New Roman"/>
                <w:sz w:val="28"/>
                <w:szCs w:val="28"/>
              </w:rPr>
              <w:t>от 14 до 18 лет (включительно);</w:t>
            </w:r>
          </w:p>
          <w:p w:rsidR="004C6405" w:rsidRPr="00EF5148" w:rsidRDefault="004C6405" w:rsidP="004C6405">
            <w:pPr>
              <w:pStyle w:val="a3"/>
              <w:numPr>
                <w:ilvl w:val="0"/>
                <w:numId w:val="10"/>
              </w:numPr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F5148">
              <w:rPr>
                <w:rFonts w:ascii="Times New Roman" w:hAnsi="Times New Roman" w:cs="Times New Roman"/>
                <w:sz w:val="28"/>
                <w:szCs w:val="28"/>
              </w:rPr>
              <w:t>от 19 до 35 лет (включительно).</w:t>
            </w:r>
          </w:p>
          <w:p w:rsidR="004C6405" w:rsidRDefault="004C6405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4C6405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категорию номинации, на которую номинируетесь</w:t>
            </w:r>
          </w:p>
          <w:p w:rsidR="004C6405" w:rsidRDefault="004C6405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405" w:rsidTr="00B87992">
        <w:tc>
          <w:tcPr>
            <w:tcW w:w="846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кандидата</w:t>
            </w:r>
          </w:p>
        </w:tc>
        <w:tc>
          <w:tcPr>
            <w:tcW w:w="4814" w:type="dxa"/>
          </w:tcPr>
          <w:p w:rsidR="004C6405" w:rsidRDefault="004C6405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ФИО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номинируемого кандидата</w:t>
            </w:r>
            <w:r w:rsidRPr="000726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</w:p>
        </w:tc>
      </w:tr>
      <w:tr w:rsidR="004C6405" w:rsidTr="00B87992">
        <w:tc>
          <w:tcPr>
            <w:tcW w:w="846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работы/учебы</w:t>
            </w:r>
          </w:p>
        </w:tc>
        <w:tc>
          <w:tcPr>
            <w:tcW w:w="4814" w:type="dxa"/>
          </w:tcPr>
          <w:p w:rsidR="004C6405" w:rsidRPr="000726EA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Указывается </w:t>
            </w:r>
            <w:r w:rsidRPr="000726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/статус</w:t>
            </w:r>
            <w:r w:rsidRPr="000726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кандидата и наименование организации/учреждения (полное наименование с указанием класса/курса в случае учебы)</w:t>
            </w:r>
          </w:p>
        </w:tc>
      </w:tr>
      <w:tr w:rsidR="004C6405" w:rsidTr="00B87992">
        <w:tc>
          <w:tcPr>
            <w:tcW w:w="846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общественную значимость вашей деятельности в сфере молодежной политики</w:t>
            </w:r>
          </w:p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4C6405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Описывается</w:t>
            </w:r>
            <w:r w:rsidRPr="00A03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успешный опыт реализации проектов, акций и мероприятий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(свою роль и вклад) в сфере молодежной политики </w:t>
            </w:r>
          </w:p>
          <w:p w:rsidR="004C6405" w:rsidRDefault="004C6405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405" w:rsidTr="00B87992">
        <w:tc>
          <w:tcPr>
            <w:tcW w:w="846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ваши профессиональные достижения </w:t>
            </w:r>
          </w:p>
        </w:tc>
        <w:tc>
          <w:tcPr>
            <w:tcW w:w="4814" w:type="dxa"/>
          </w:tcPr>
          <w:p w:rsidR="004C6405" w:rsidRDefault="004C6405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Перечисляются</w:t>
            </w:r>
            <w:r w:rsidRPr="00A03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награды, благодарности, знаки отличия, победы или участия в конкурсах и соревнованиях любых уровней и проч.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учитывая только деятельность в сфере молодежной политики</w:t>
            </w:r>
          </w:p>
        </w:tc>
      </w:tr>
      <w:tr w:rsidR="004C6405" w:rsidTr="00B87992">
        <w:tc>
          <w:tcPr>
            <w:tcW w:w="846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наставника, который внес весомый вклад в ваши достижения (при наличии)</w:t>
            </w:r>
          </w:p>
        </w:tc>
        <w:tc>
          <w:tcPr>
            <w:tcW w:w="4814" w:type="dxa"/>
          </w:tcPr>
          <w:p w:rsidR="004C6405" w:rsidRPr="00A603B5" w:rsidRDefault="004C6405" w:rsidP="00B879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</w:t>
            </w:r>
            <w:r w:rsidRPr="00A603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ФИО, должность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наставника (при наличии)</w:t>
            </w:r>
          </w:p>
        </w:tc>
      </w:tr>
      <w:tr w:rsidR="004C6405" w:rsidTr="00B87992">
        <w:tc>
          <w:tcPr>
            <w:tcW w:w="846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Укажите актуальные ссылки на аккаунты в социальных сетях </w:t>
            </w:r>
          </w:p>
        </w:tc>
        <w:tc>
          <w:tcPr>
            <w:tcW w:w="4814" w:type="dxa"/>
          </w:tcPr>
          <w:p w:rsidR="004C6405" w:rsidRDefault="004C6405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Аккаунты должны быть открытыми для просмотра. </w:t>
            </w:r>
          </w:p>
        </w:tc>
      </w:tr>
      <w:tr w:rsidR="004C6405" w:rsidTr="00B87992">
        <w:tc>
          <w:tcPr>
            <w:tcW w:w="846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Прикрепите ссылку на подтверждающие документы о достижениях и успешных проектах </w:t>
            </w:r>
          </w:p>
        </w:tc>
        <w:tc>
          <w:tcPr>
            <w:tcW w:w="4814" w:type="dxa"/>
          </w:tcPr>
          <w:p w:rsidR="004C6405" w:rsidRDefault="004C6405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Для загрузки документов рекомендуется воспользоваться сервисами «облачного хранилища» и загрузкой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всех документов </w:t>
            </w:r>
            <w:r w:rsidRPr="00A03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одну папку с установкой разрешения для просмотра другим пользователям</w:t>
            </w:r>
          </w:p>
        </w:tc>
      </w:tr>
      <w:tr w:rsidR="004C6405" w:rsidTr="00B87992">
        <w:tc>
          <w:tcPr>
            <w:tcW w:w="846" w:type="dxa"/>
          </w:tcPr>
          <w:p w:rsidR="004C6405" w:rsidRPr="00804103" w:rsidRDefault="004C6405" w:rsidP="004C640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Прикрепите документ с презентацией </w:t>
            </w:r>
          </w:p>
        </w:tc>
        <w:tc>
          <w:tcPr>
            <w:tcW w:w="4814" w:type="dxa"/>
          </w:tcPr>
          <w:p w:rsidR="004C6405" w:rsidRDefault="004C6405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Прикрепляется</w:t>
            </w: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файл с презентацией не более 5 слайдов, демонстрирующей деятельност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номин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анта (формат документа «.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или</w:t>
            </w: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ppt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»)</w:t>
            </w:r>
          </w:p>
        </w:tc>
      </w:tr>
    </w:tbl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C6405" w:rsidRPr="000726EA" w:rsidRDefault="004C6405" w:rsidP="004C640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26EA"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0726EA">
        <w:rPr>
          <w:rFonts w:ascii="Times New Roman" w:hAnsi="Times New Roman" w:cs="Times New Roman"/>
          <w:i/>
          <w:iCs/>
          <w:sz w:val="28"/>
          <w:szCs w:val="28"/>
        </w:rPr>
        <w:t>аполняется в личном кабинете кандидата в АИС «Молодежь России»</w:t>
      </w: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05" w:rsidRPr="00A603B5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анкеты для заявки кандидата </w:t>
      </w:r>
    </w:p>
    <w:p w:rsidR="004C6405" w:rsidRPr="00A603B5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B5">
        <w:rPr>
          <w:rFonts w:ascii="Times New Roman" w:hAnsi="Times New Roman" w:cs="Times New Roman"/>
          <w:b/>
          <w:sz w:val="28"/>
          <w:szCs w:val="28"/>
        </w:rPr>
        <w:t>на молодежную премию общественного признания</w:t>
      </w:r>
    </w:p>
    <w:p w:rsidR="004C6405" w:rsidRPr="00A603B5" w:rsidRDefault="004C6405" w:rsidP="004C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03B5">
        <w:rPr>
          <w:rFonts w:ascii="Times New Roman" w:hAnsi="Times New Roman" w:cs="Times New Roman"/>
          <w:b/>
          <w:sz w:val="28"/>
          <w:szCs w:val="28"/>
        </w:rPr>
        <w:t>(номинация «Событие года»)</w:t>
      </w:r>
      <w:r w:rsidRPr="00A603B5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</w:p>
    <w:p w:rsidR="004C6405" w:rsidRDefault="004C6405" w:rsidP="004C6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814"/>
      </w:tblGrid>
      <w:tr w:rsidR="004C6405" w:rsidRPr="00804103" w:rsidTr="00B87992">
        <w:tc>
          <w:tcPr>
            <w:tcW w:w="846" w:type="dxa"/>
          </w:tcPr>
          <w:p w:rsidR="004C6405" w:rsidRPr="00804103" w:rsidRDefault="004C6405" w:rsidP="00B87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4C6405" w:rsidRPr="00804103" w:rsidRDefault="004C6405" w:rsidP="00B87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4814" w:type="dxa"/>
          </w:tcPr>
          <w:p w:rsidR="004C6405" w:rsidRPr="00804103" w:rsidRDefault="004C6405" w:rsidP="00B87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4C6405" w:rsidTr="00B87992">
        <w:tc>
          <w:tcPr>
            <w:tcW w:w="846" w:type="dxa"/>
          </w:tcPr>
          <w:p w:rsidR="004C6405" w:rsidRDefault="004C6405" w:rsidP="004C640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представителя, который подает заявку на «Событие года» (далее – Событие)</w:t>
            </w:r>
          </w:p>
        </w:tc>
        <w:tc>
          <w:tcPr>
            <w:tcW w:w="4814" w:type="dxa"/>
          </w:tcPr>
          <w:p w:rsidR="004C6405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Указывается ФИО, должность представителя, который подает заявку на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номинирование События</w:t>
            </w:r>
          </w:p>
        </w:tc>
      </w:tr>
      <w:tr w:rsidR="004C6405" w:rsidTr="00B87992">
        <w:tc>
          <w:tcPr>
            <w:tcW w:w="846" w:type="dxa"/>
          </w:tcPr>
          <w:p w:rsidR="004C6405" w:rsidRDefault="004C6405" w:rsidP="004C640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События</w:t>
            </w:r>
          </w:p>
        </w:tc>
        <w:tc>
          <w:tcPr>
            <w:tcW w:w="4814" w:type="dxa"/>
          </w:tcPr>
          <w:p w:rsidR="004C6405" w:rsidRPr="00204CF4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4C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наименование организации/учреждения/ сообщества/коллектива/ муниципального образования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являющиеся организаторами</w:t>
            </w:r>
            <w:r w:rsidRPr="00204C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мероприятия, которое номинируется на Премию</w:t>
            </w:r>
          </w:p>
        </w:tc>
      </w:tr>
      <w:tr w:rsidR="004C6405" w:rsidTr="00B87992">
        <w:tc>
          <w:tcPr>
            <w:tcW w:w="846" w:type="dxa"/>
          </w:tcPr>
          <w:p w:rsidR="004C6405" w:rsidRDefault="004C6405" w:rsidP="004C640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События </w:t>
            </w:r>
          </w:p>
        </w:tc>
        <w:tc>
          <w:tcPr>
            <w:tcW w:w="4814" w:type="dxa"/>
          </w:tcPr>
          <w:p w:rsidR="004C6405" w:rsidRPr="00204CF4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4C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название мероприятия, которое номинируется на Премию</w:t>
            </w:r>
          </w:p>
        </w:tc>
      </w:tr>
      <w:tr w:rsidR="004C6405" w:rsidTr="00B87992">
        <w:tc>
          <w:tcPr>
            <w:tcW w:w="846" w:type="dxa"/>
          </w:tcPr>
          <w:p w:rsidR="004C6405" w:rsidRDefault="004C6405" w:rsidP="004C640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проведения События </w:t>
            </w:r>
          </w:p>
        </w:tc>
        <w:tc>
          <w:tcPr>
            <w:tcW w:w="4814" w:type="dxa"/>
          </w:tcPr>
          <w:p w:rsidR="004C6405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Муниципальный/межмуниципальный</w:t>
            </w:r>
          </w:p>
          <w:p w:rsidR="004C6405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/региональный/межрегиональный</w:t>
            </w:r>
          </w:p>
          <w:p w:rsidR="004C6405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/окружной/всероссийский</w:t>
            </w:r>
          </w:p>
          <w:p w:rsidR="004C6405" w:rsidRPr="00204CF4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/международный</w:t>
            </w:r>
          </w:p>
        </w:tc>
      </w:tr>
      <w:tr w:rsidR="004C6405" w:rsidTr="00B87992">
        <w:tc>
          <w:tcPr>
            <w:tcW w:w="846" w:type="dxa"/>
          </w:tcPr>
          <w:p w:rsidR="004C6405" w:rsidRDefault="004C6405" w:rsidP="004C640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проведения События</w:t>
            </w:r>
          </w:p>
        </w:tc>
        <w:tc>
          <w:tcPr>
            <w:tcW w:w="4814" w:type="dxa"/>
          </w:tcPr>
          <w:p w:rsidR="004C6405" w:rsidRPr="00204CF4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Онлайн/офлайн</w:t>
            </w:r>
          </w:p>
        </w:tc>
      </w:tr>
      <w:tr w:rsidR="004C6405" w:rsidTr="00B87992">
        <w:tc>
          <w:tcPr>
            <w:tcW w:w="846" w:type="dxa"/>
          </w:tcPr>
          <w:p w:rsidR="004C6405" w:rsidRDefault="004C6405" w:rsidP="004C640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участников События</w:t>
            </w:r>
          </w:p>
        </w:tc>
        <w:tc>
          <w:tcPr>
            <w:tcW w:w="4814" w:type="dxa"/>
          </w:tcPr>
          <w:p w:rsidR="004C6405" w:rsidRPr="00204CF4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4C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подробно про участников События: кол-во организаторов, кол-во волонтеров, кол-во участников, кол-во зрителей (при наличии)</w:t>
            </w:r>
          </w:p>
        </w:tc>
      </w:tr>
      <w:tr w:rsidR="004C6405" w:rsidTr="00B87992">
        <w:tc>
          <w:tcPr>
            <w:tcW w:w="846" w:type="dxa"/>
          </w:tcPr>
          <w:p w:rsidR="004C6405" w:rsidRDefault="004C6405" w:rsidP="004C640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подтверждение о проведении События</w:t>
            </w:r>
          </w:p>
        </w:tc>
        <w:tc>
          <w:tcPr>
            <w:tcW w:w="4814" w:type="dxa"/>
          </w:tcPr>
          <w:p w:rsidR="004C6405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35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ссылки на публикации в СМИ о проведении События (официальные группы и аккаунты в социальных сетях с охватом не менее 3000 подписчиков, сайты региональных и муниципальных СМИ, всероссийских СМИ (при наличии))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C6405" w:rsidRPr="0040352F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менее 5-ти ссылок</w:t>
            </w:r>
          </w:p>
        </w:tc>
      </w:tr>
      <w:tr w:rsidR="004C6405" w:rsidTr="00B87992">
        <w:tc>
          <w:tcPr>
            <w:tcW w:w="846" w:type="dxa"/>
          </w:tcPr>
          <w:p w:rsidR="004C6405" w:rsidRDefault="004C6405" w:rsidP="004C640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проведении События</w:t>
            </w:r>
          </w:p>
        </w:tc>
        <w:tc>
          <w:tcPr>
            <w:tcW w:w="4814" w:type="dxa"/>
          </w:tcPr>
          <w:p w:rsidR="004C6405" w:rsidRPr="0040352F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Прикрепляются</w:t>
            </w:r>
            <w:r w:rsidRPr="004035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официальные документы, подтверждающие организацию и проведение События (положения, приказы учреждения/организации, </w:t>
            </w:r>
            <w:r w:rsidRPr="004035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распоряжения руководителя и прочее)</w:t>
            </w:r>
          </w:p>
        </w:tc>
      </w:tr>
      <w:tr w:rsidR="004C6405" w:rsidTr="00B87992">
        <w:tc>
          <w:tcPr>
            <w:tcW w:w="846" w:type="dxa"/>
          </w:tcPr>
          <w:p w:rsidR="004C6405" w:rsidRDefault="004C6405" w:rsidP="004C640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аккаунты или сайты События (при наличии)</w:t>
            </w:r>
          </w:p>
        </w:tc>
        <w:tc>
          <w:tcPr>
            <w:tcW w:w="4814" w:type="dxa"/>
          </w:tcPr>
          <w:p w:rsidR="004C6405" w:rsidRPr="0040352F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</w:t>
            </w:r>
            <w:r w:rsidRPr="004035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ссылки на официальные аккаунты или сайты, созданные для организации и проведения События (при наличии)</w:t>
            </w:r>
          </w:p>
        </w:tc>
      </w:tr>
      <w:tr w:rsidR="004C6405" w:rsidTr="00B87992">
        <w:tc>
          <w:tcPr>
            <w:tcW w:w="846" w:type="dxa"/>
          </w:tcPr>
          <w:p w:rsidR="004C6405" w:rsidRDefault="004C6405" w:rsidP="004C640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6405" w:rsidRDefault="004C6405" w:rsidP="00B87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События</w:t>
            </w:r>
          </w:p>
        </w:tc>
        <w:tc>
          <w:tcPr>
            <w:tcW w:w="4814" w:type="dxa"/>
          </w:tcPr>
          <w:p w:rsidR="004C6405" w:rsidRPr="0040352F" w:rsidRDefault="004C6405" w:rsidP="00B879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Прикрепляется</w:t>
            </w:r>
            <w:r w:rsidRPr="004035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файл с презентацией События, демонстрирующей этапы подготовки и проведения События, охват и информационную открытость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(формат документа «.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или</w:t>
            </w:r>
            <w:r w:rsidRPr="00EF51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ppt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»), не более 5 слайдов</w:t>
            </w:r>
          </w:p>
        </w:tc>
      </w:tr>
    </w:tbl>
    <w:p w:rsidR="004C6405" w:rsidRPr="005F5C32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Pr="000726EA" w:rsidRDefault="004C6405" w:rsidP="004C640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26EA"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0726EA">
        <w:rPr>
          <w:rFonts w:ascii="Times New Roman" w:hAnsi="Times New Roman" w:cs="Times New Roman"/>
          <w:i/>
          <w:iCs/>
          <w:sz w:val="28"/>
          <w:szCs w:val="28"/>
        </w:rPr>
        <w:t>аполняется в личном кабинете кандидата в АИС «Молодежь России»</w:t>
      </w:r>
    </w:p>
    <w:p w:rsidR="004C6405" w:rsidRDefault="004C6405" w:rsidP="004C64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6405" w:rsidRDefault="004C6405" w:rsidP="004C640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1C5A" w:rsidRDefault="00A41C5A"/>
    <w:sectPr w:rsidR="00A4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E73"/>
    <w:multiLevelType w:val="hybridMultilevel"/>
    <w:tmpl w:val="3956F114"/>
    <w:lvl w:ilvl="0" w:tplc="6596A2D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532424"/>
    <w:multiLevelType w:val="hybridMultilevel"/>
    <w:tmpl w:val="7E6A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5B6A"/>
    <w:multiLevelType w:val="hybridMultilevel"/>
    <w:tmpl w:val="787A7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3B2A"/>
    <w:multiLevelType w:val="hybridMultilevel"/>
    <w:tmpl w:val="787A7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A5A6E"/>
    <w:multiLevelType w:val="hybridMultilevel"/>
    <w:tmpl w:val="105E65AC"/>
    <w:lvl w:ilvl="0" w:tplc="6596A2D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73041F"/>
    <w:multiLevelType w:val="hybridMultilevel"/>
    <w:tmpl w:val="A7FCF25C"/>
    <w:lvl w:ilvl="0" w:tplc="6596A2D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E17F89"/>
    <w:multiLevelType w:val="multilevel"/>
    <w:tmpl w:val="2DC09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BD00FEB"/>
    <w:multiLevelType w:val="hybridMultilevel"/>
    <w:tmpl w:val="C798A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B7E55"/>
    <w:multiLevelType w:val="hybridMultilevel"/>
    <w:tmpl w:val="B09AACFC"/>
    <w:lvl w:ilvl="0" w:tplc="6596A2D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A96987"/>
    <w:multiLevelType w:val="hybridMultilevel"/>
    <w:tmpl w:val="4436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05"/>
    <w:rsid w:val="003423AE"/>
    <w:rsid w:val="004C6405"/>
    <w:rsid w:val="00A4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7A2C1-164C-491E-A5F6-39119757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40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C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rosm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Юлия Юрьевна</dc:creator>
  <cp:keywords/>
  <dc:description/>
  <cp:lastModifiedBy>Аверкина Алена Юрьевна</cp:lastModifiedBy>
  <cp:revision>2</cp:revision>
  <dcterms:created xsi:type="dcterms:W3CDTF">2021-11-22T07:43:00Z</dcterms:created>
  <dcterms:modified xsi:type="dcterms:W3CDTF">2021-11-22T07:43:00Z</dcterms:modified>
</cp:coreProperties>
</file>