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</w:t>
            </w:r>
            <w:r>
              <w:rPr>
                <w:sz w:val="28"/>
                <w:szCs w:val="28"/>
              </w:rPr>
              <w:t xml:space="preserve">6» </w:t>
            </w:r>
            <w:r>
              <w:rPr>
                <w:sz w:val="28"/>
                <w:szCs w:val="28"/>
              </w:rPr>
              <w:t xml:space="preserve">марта</w:t>
            </w:r>
            <w:r>
              <w:rPr>
                <w:sz w:val="28"/>
                <w:szCs w:val="28"/>
              </w:rPr>
              <w:t xml:space="preserve">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101-ср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спортивный разряд «</w:t>
      </w:r>
      <w:r>
        <w:rPr>
          <w:sz w:val="28"/>
          <w:szCs w:val="28"/>
        </w:rPr>
        <w:t xml:space="preserve">кандидат в мастера спорта</w:t>
      </w:r>
      <w:r>
        <w:rPr>
          <w:sz w:val="28"/>
          <w:szCs w:val="28"/>
        </w:rPr>
        <w:t xml:space="preserve">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Спортивный туризм</w:t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1984"/>
        <w:gridCol w:w="4152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Голубев</w:t>
            </w:r>
            <w:r/>
          </w:p>
          <w:p>
            <w:pPr>
              <w:pBdr/>
              <w:spacing/>
              <w:ind/>
              <w:rPr/>
            </w:pPr>
            <w:r>
              <w:t xml:space="preserve">Кирилл Дмитриевич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t xml:space="preserve">ЛООО «ФАССТ»,</w:t>
            </w:r>
            <w:r/>
          </w:p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МБОУ ДО ГДЮЦ «Спортивный»,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ГБУ ДО «СТЦ ЛО»</w:t>
            </w:r>
            <w:r>
              <w:rPr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Мощенко Иван Сергеевич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Липецк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t xml:space="preserve">ЛООО «ФАССТ»,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МБОУ ДО ГДЮЦ «Спортивный»,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ГБУ ДО «СТЦ ЛО»</w:t>
            </w: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163</cp:revision>
  <dcterms:created xsi:type="dcterms:W3CDTF">2023-01-24T14:45:00Z</dcterms:created>
  <dcterms:modified xsi:type="dcterms:W3CDTF">2025-03-26T13:32:11Z</dcterms:modified>
  <cp:version>983040</cp:version>
</cp:coreProperties>
</file>